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86C9" w14:textId="35F1E104" w:rsidR="00C22733" w:rsidRDefault="00C22733">
      <w:pPr>
        <w:tabs>
          <w:tab w:val="left" w:pos="1080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Cellular Neuroscience (NB&amp;B 207) - Winter 201</w:t>
      </w:r>
      <w:r w:rsidR="00C92ED0">
        <w:rPr>
          <w:b/>
          <w:sz w:val="32"/>
          <w:u w:val="single"/>
        </w:rPr>
        <w:t>7</w:t>
      </w:r>
    </w:p>
    <w:p w14:paraId="760989EF" w14:textId="77777777" w:rsidR="00C22733" w:rsidRDefault="00C22733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>M</w:t>
      </w:r>
      <w:proofErr w:type="gramStart"/>
      <w:r>
        <w:rPr>
          <w:sz w:val="28"/>
        </w:rPr>
        <w:t>,W,F</w:t>
      </w:r>
      <w:proofErr w:type="gramEnd"/>
      <w:r>
        <w:rPr>
          <w:sz w:val="28"/>
        </w:rPr>
        <w:t xml:space="preserve"> 10:30 – 11:50 : 2246 </w:t>
      </w:r>
      <w:proofErr w:type="spellStart"/>
      <w:r>
        <w:rPr>
          <w:sz w:val="28"/>
        </w:rPr>
        <w:t>McGaugh</w:t>
      </w:r>
      <w:proofErr w:type="spellEnd"/>
      <w:r>
        <w:rPr>
          <w:sz w:val="28"/>
        </w:rPr>
        <w:t xml:space="preserve"> Hall</w:t>
      </w:r>
    </w:p>
    <w:p w14:paraId="66FD8983" w14:textId="77777777" w:rsidR="00C22733" w:rsidRDefault="00C22733">
      <w:pPr>
        <w:tabs>
          <w:tab w:val="left" w:pos="108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79151D0" w14:textId="77777777" w:rsidR="00C22733" w:rsidRDefault="00C22733">
      <w:pPr>
        <w:tabs>
          <w:tab w:val="left" w:pos="1080"/>
        </w:tabs>
        <w:rPr>
          <w:sz w:val="24"/>
        </w:rPr>
      </w:pPr>
      <w:r>
        <w:rPr>
          <w:b/>
          <w:sz w:val="24"/>
        </w:rPr>
        <w:t xml:space="preserve">Instructors – </w:t>
      </w:r>
      <w:r>
        <w:rPr>
          <w:b/>
          <w:sz w:val="24"/>
        </w:rPr>
        <w:tab/>
      </w:r>
      <w:r>
        <w:rPr>
          <w:sz w:val="24"/>
        </w:rPr>
        <w:t xml:space="preserve">Ian Parker (course coordinator) </w:t>
      </w:r>
      <w:hyperlink r:id="rId5" w:history="1">
        <w:r>
          <w:rPr>
            <w:rStyle w:val="Hyperlink"/>
            <w:sz w:val="24"/>
          </w:rPr>
          <w:t>iparker@uci.edu</w:t>
        </w:r>
      </w:hyperlink>
      <w:proofErr w:type="gramStart"/>
      <w:r>
        <w:rPr>
          <w:sz w:val="24"/>
        </w:rPr>
        <w:t>,</w:t>
      </w:r>
      <w:r w:rsidR="00DE625E">
        <w:rPr>
          <w:sz w:val="24"/>
        </w:rPr>
        <w:t xml:space="preserve">  </w:t>
      </w:r>
      <w:proofErr w:type="spellStart"/>
      <w:r>
        <w:rPr>
          <w:sz w:val="24"/>
        </w:rPr>
        <w:t>Raju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Metherate</w:t>
      </w:r>
      <w:proofErr w:type="spellEnd"/>
      <w:r>
        <w:rPr>
          <w:sz w:val="24"/>
        </w:rPr>
        <w:t xml:space="preserve"> </w:t>
      </w:r>
      <w:hyperlink r:id="rId6" w:history="1">
        <w:r>
          <w:rPr>
            <w:rStyle w:val="Hyperlink"/>
            <w:sz w:val="24"/>
          </w:rPr>
          <w:t>rmethera@uci.edu</w:t>
        </w:r>
      </w:hyperlink>
      <w:r>
        <w:rPr>
          <w:sz w:val="24"/>
        </w:rPr>
        <w:t xml:space="preserve">, </w:t>
      </w:r>
      <w:r>
        <w:rPr>
          <w:sz w:val="24"/>
        </w:rPr>
        <w:tab/>
      </w:r>
      <w:r w:rsidR="00DE625E">
        <w:rPr>
          <w:sz w:val="24"/>
        </w:rPr>
        <w:tab/>
      </w:r>
      <w:r w:rsidR="00DE625E">
        <w:rPr>
          <w:sz w:val="24"/>
        </w:rPr>
        <w:tab/>
      </w:r>
      <w:proofErr w:type="spellStart"/>
      <w:r>
        <w:rPr>
          <w:sz w:val="24"/>
        </w:rPr>
        <w:t>Katumi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Sumikawa</w:t>
      </w:r>
      <w:proofErr w:type="spellEnd"/>
      <w:r>
        <w:rPr>
          <w:sz w:val="24"/>
        </w:rPr>
        <w:t xml:space="preserve"> </w:t>
      </w:r>
      <w:hyperlink r:id="rId7" w:history="1">
        <w:r>
          <w:rPr>
            <w:rStyle w:val="Hyperlink"/>
            <w:sz w:val="24"/>
          </w:rPr>
          <w:t>ksumikaw@uci.edu</w:t>
        </w:r>
      </w:hyperlink>
    </w:p>
    <w:p w14:paraId="0CFC6FA2" w14:textId="77777777" w:rsidR="00C22733" w:rsidRDefault="00C22733">
      <w:pPr>
        <w:tabs>
          <w:tab w:val="left" w:pos="1080"/>
        </w:tabs>
        <w:jc w:val="center"/>
        <w:rPr>
          <w:sz w:val="24"/>
        </w:rPr>
      </w:pPr>
    </w:p>
    <w:p w14:paraId="4B534FE0" w14:textId="77777777" w:rsidR="00C22733" w:rsidRDefault="00C22733" w:rsidP="001B4ED0">
      <w:pPr>
        <w:tabs>
          <w:tab w:val="left" w:pos="1080"/>
        </w:tabs>
        <w:rPr>
          <w:sz w:val="24"/>
        </w:rPr>
      </w:pPr>
      <w:r>
        <w:rPr>
          <w:b/>
          <w:sz w:val="24"/>
        </w:rPr>
        <w:t>Grading Policy</w:t>
      </w:r>
      <w:r>
        <w:rPr>
          <w:sz w:val="24"/>
        </w:rPr>
        <w:t>: Grades will be based on exams and take-home quizzes</w:t>
      </w:r>
    </w:p>
    <w:p w14:paraId="562C1CCA" w14:textId="77777777" w:rsidR="008856BB" w:rsidRPr="008856BB" w:rsidRDefault="008856BB" w:rsidP="001B4ED0">
      <w:pPr>
        <w:tabs>
          <w:tab w:val="left" w:pos="1080"/>
        </w:tabs>
        <w:rPr>
          <w:sz w:val="24"/>
        </w:rPr>
      </w:pPr>
      <w:r w:rsidRPr="008856BB">
        <w:rPr>
          <w:b/>
          <w:sz w:val="24"/>
        </w:rPr>
        <w:t xml:space="preserve">Text: </w:t>
      </w:r>
      <w:r w:rsidRPr="008856BB">
        <w:rPr>
          <w:sz w:val="24"/>
        </w:rPr>
        <w:t>There is no assigned text.</w:t>
      </w:r>
      <w:r>
        <w:rPr>
          <w:b/>
          <w:sz w:val="24"/>
        </w:rPr>
        <w:t xml:space="preserve"> </w:t>
      </w:r>
      <w:r w:rsidRPr="008856BB">
        <w:rPr>
          <w:sz w:val="24"/>
        </w:rPr>
        <w:t>Handouts and readings will be</w:t>
      </w:r>
      <w:r>
        <w:rPr>
          <w:b/>
          <w:sz w:val="24"/>
        </w:rPr>
        <w:t xml:space="preserve"> </w:t>
      </w:r>
      <w:r>
        <w:rPr>
          <w:sz w:val="24"/>
        </w:rPr>
        <w:t xml:space="preserve">assigned during lectures. </w:t>
      </w:r>
      <w:proofErr w:type="spellStart"/>
      <w:r w:rsidR="001B4ED0">
        <w:rPr>
          <w:sz w:val="24"/>
        </w:rPr>
        <w:t>Purves</w:t>
      </w:r>
      <w:proofErr w:type="spellEnd"/>
      <w:r w:rsidR="001B4ED0">
        <w:rPr>
          <w:sz w:val="24"/>
        </w:rPr>
        <w:t xml:space="preserve"> et al. "Neuroscience" can be used for introductory material. The 2</w:t>
      </w:r>
      <w:r w:rsidR="001B4ED0" w:rsidRPr="001B4ED0">
        <w:rPr>
          <w:sz w:val="24"/>
          <w:vertAlign w:val="superscript"/>
        </w:rPr>
        <w:t>nd</w:t>
      </w:r>
      <w:r w:rsidR="001B4ED0">
        <w:rPr>
          <w:sz w:val="24"/>
        </w:rPr>
        <w:t xml:space="preserve"> edition is available free at </w:t>
      </w:r>
      <w:r w:rsidR="001B4ED0" w:rsidRPr="001B4ED0">
        <w:rPr>
          <w:sz w:val="24"/>
        </w:rPr>
        <w:t>http://www.ncbi.nlm.nih.gov/books/NBK11103/</w:t>
      </w:r>
    </w:p>
    <w:p w14:paraId="7559581B" w14:textId="77777777" w:rsidR="00C22733" w:rsidRDefault="00C22733">
      <w:pPr>
        <w:tabs>
          <w:tab w:val="left" w:pos="1080"/>
        </w:tabs>
        <w:jc w:val="center"/>
        <w:rPr>
          <w:sz w:val="24"/>
        </w:rPr>
      </w:pPr>
    </w:p>
    <w:p w14:paraId="7F960522" w14:textId="77777777" w:rsidR="00C22733" w:rsidRDefault="00C22733">
      <w:pPr>
        <w:tabs>
          <w:tab w:val="left" w:pos="108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Date                           Topic                                                           </w:t>
      </w:r>
      <w:r w:rsidR="007E6EA1">
        <w:rPr>
          <w:b/>
          <w:sz w:val="24"/>
          <w:u w:val="single"/>
        </w:rPr>
        <w:t xml:space="preserve">             Instructor        </w:t>
      </w:r>
    </w:p>
    <w:p w14:paraId="394FD6F9" w14:textId="77777777" w:rsidR="003F65D2" w:rsidRDefault="003F65D2">
      <w:pPr>
        <w:tabs>
          <w:tab w:val="left" w:pos="1080"/>
        </w:tabs>
        <w:jc w:val="center"/>
        <w:rPr>
          <w:b/>
          <w:i/>
          <w:sz w:val="24"/>
        </w:rPr>
      </w:pPr>
    </w:p>
    <w:p w14:paraId="46F6DE68" w14:textId="77777777" w:rsidR="00C22733" w:rsidRDefault="00C22733">
      <w:pPr>
        <w:tabs>
          <w:tab w:val="left" w:pos="108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Section #</w:t>
      </w:r>
      <w:proofErr w:type="gramStart"/>
      <w:r>
        <w:rPr>
          <w:b/>
          <w:i/>
          <w:sz w:val="24"/>
        </w:rPr>
        <w:t>1  Ion</w:t>
      </w:r>
      <w:proofErr w:type="gramEnd"/>
      <w:r>
        <w:rPr>
          <w:b/>
          <w:i/>
          <w:sz w:val="24"/>
        </w:rPr>
        <w:t xml:space="preserve"> channels and neuronal electrophysiology</w:t>
      </w:r>
    </w:p>
    <w:p w14:paraId="07BF0E5B" w14:textId="77777777" w:rsidR="00022996" w:rsidRDefault="00022996">
      <w:pPr>
        <w:tabs>
          <w:tab w:val="left" w:pos="1080"/>
        </w:tabs>
        <w:jc w:val="center"/>
        <w:rPr>
          <w:b/>
          <w:i/>
          <w:sz w:val="24"/>
        </w:rPr>
      </w:pPr>
    </w:p>
    <w:p w14:paraId="479672FA" w14:textId="3B587BD1" w:rsidR="00C22733" w:rsidRDefault="00C22733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Jan </w:t>
      </w:r>
      <w:r w:rsidR="00C92ED0">
        <w:rPr>
          <w:sz w:val="24"/>
        </w:rPr>
        <w:t>9</w:t>
      </w:r>
      <w:r>
        <w:rPr>
          <w:sz w:val="24"/>
        </w:rPr>
        <w:tab/>
        <w:t>Introduction to electrical concepts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IP</w:t>
      </w:r>
      <w:r>
        <w:rPr>
          <w:sz w:val="24"/>
        </w:rPr>
        <w:tab/>
        <w:t xml:space="preserve">       </w:t>
      </w:r>
    </w:p>
    <w:p w14:paraId="71C5CA51" w14:textId="357B49EF" w:rsidR="00C22733" w:rsidRDefault="00C22733">
      <w:pPr>
        <w:pStyle w:val="Heading1"/>
        <w:tabs>
          <w:tab w:val="left" w:pos="7560"/>
        </w:tabs>
      </w:pPr>
      <w:r>
        <w:t xml:space="preserve">Jan </w:t>
      </w:r>
      <w:r w:rsidR="00C92ED0">
        <w:t>11</w:t>
      </w:r>
      <w:r>
        <w:tab/>
      </w:r>
      <w:r w:rsidR="00DE625E">
        <w:t>Passive electrical properties of membranes</w:t>
      </w:r>
      <w:r>
        <w:tab/>
      </w:r>
      <w:r w:rsidR="00DE625E">
        <w:t>IP</w:t>
      </w:r>
    </w:p>
    <w:p w14:paraId="4BEF7C09" w14:textId="2B7A0432" w:rsidR="00C22733" w:rsidRDefault="00C22733">
      <w:pPr>
        <w:pStyle w:val="Heading1"/>
        <w:tabs>
          <w:tab w:val="left" w:pos="7560"/>
        </w:tabs>
      </w:pPr>
      <w:r>
        <w:t xml:space="preserve">Jan </w:t>
      </w:r>
      <w:r w:rsidR="00C92ED0">
        <w:t>13</w:t>
      </w:r>
      <w:r>
        <w:tab/>
      </w:r>
      <w:r w:rsidR="008856BB">
        <w:t xml:space="preserve">Membrane potential, Nernst, </w:t>
      </w:r>
      <w:proofErr w:type="gramStart"/>
      <w:r w:rsidR="008856BB">
        <w:t>Goldman  equations</w:t>
      </w:r>
      <w:proofErr w:type="gramEnd"/>
      <w:r w:rsidR="00DE625E">
        <w:tab/>
        <w:t>IP</w:t>
      </w:r>
    </w:p>
    <w:p w14:paraId="1D42F6BF" w14:textId="2D00B3B6" w:rsidR="00C92ED0" w:rsidRDefault="00C92ED0" w:rsidP="00C22733">
      <w:pPr>
        <w:pStyle w:val="Heading1"/>
        <w:tabs>
          <w:tab w:val="left" w:pos="7560"/>
          <w:tab w:val="left" w:pos="8370"/>
        </w:tabs>
      </w:pPr>
      <w:r>
        <w:t>Jan 16</w:t>
      </w:r>
      <w:r>
        <w:tab/>
      </w:r>
      <w:r w:rsidRPr="00C92ED0">
        <w:rPr>
          <w:b/>
        </w:rPr>
        <w:t>Martin Luther King Holiday</w:t>
      </w:r>
    </w:p>
    <w:p w14:paraId="3D7653CA" w14:textId="52494B3D" w:rsidR="001374CB" w:rsidRDefault="00C776D1" w:rsidP="00C22733">
      <w:pPr>
        <w:pStyle w:val="Heading1"/>
        <w:tabs>
          <w:tab w:val="left" w:pos="7560"/>
          <w:tab w:val="left" w:pos="8370"/>
        </w:tabs>
        <w:rPr>
          <w:b/>
        </w:rPr>
      </w:pPr>
      <w:r>
        <w:t>Jan 1</w:t>
      </w:r>
      <w:r w:rsidR="00C92ED0">
        <w:t>8</w:t>
      </w:r>
      <w:r>
        <w:tab/>
      </w:r>
      <w:r w:rsidR="001374CB">
        <w:t>Ion channels – electrophysiology, patch clamping</w:t>
      </w:r>
      <w:r w:rsidR="001374CB">
        <w:tab/>
        <w:t>IP</w:t>
      </w:r>
    </w:p>
    <w:p w14:paraId="7F794325" w14:textId="630D9625" w:rsidR="00C22733" w:rsidRDefault="00C22733" w:rsidP="00C22733">
      <w:pPr>
        <w:pStyle w:val="Heading1"/>
        <w:tabs>
          <w:tab w:val="left" w:pos="7560"/>
          <w:tab w:val="left" w:pos="8370"/>
        </w:tabs>
      </w:pPr>
      <w:r>
        <w:t xml:space="preserve">Jan </w:t>
      </w:r>
      <w:r w:rsidR="00C92ED0">
        <w:t>20</w:t>
      </w:r>
      <w:r>
        <w:tab/>
      </w:r>
      <w:r w:rsidR="001374CB">
        <w:t>Ion channels – voltage-gated channels</w:t>
      </w:r>
      <w:r w:rsidR="001374CB">
        <w:tab/>
        <w:t>IP</w:t>
      </w:r>
      <w:r>
        <w:tab/>
      </w:r>
    </w:p>
    <w:p w14:paraId="6A11EFAE" w14:textId="647D63B2" w:rsidR="001374CB" w:rsidRDefault="00C22733" w:rsidP="001374CB">
      <w:pPr>
        <w:pStyle w:val="Heading1"/>
        <w:tabs>
          <w:tab w:val="left" w:pos="7560"/>
        </w:tabs>
      </w:pPr>
      <w:r>
        <w:t xml:space="preserve">Jan </w:t>
      </w:r>
      <w:r w:rsidR="00C92ED0">
        <w:t>23</w:t>
      </w:r>
      <w:r>
        <w:tab/>
      </w:r>
      <w:r w:rsidR="001374CB">
        <w:t>Ion channels – ligand-gated channels</w:t>
      </w:r>
      <w:r w:rsidR="001374CB">
        <w:tab/>
        <w:t>IP</w:t>
      </w:r>
    </w:p>
    <w:p w14:paraId="182D2A46" w14:textId="2E5393BB" w:rsidR="00C22733" w:rsidRDefault="00C22733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 xml:space="preserve">Jan </w:t>
      </w:r>
      <w:r w:rsidR="00C776D1">
        <w:rPr>
          <w:sz w:val="24"/>
        </w:rPr>
        <w:t>2</w:t>
      </w:r>
      <w:r w:rsidR="00C92ED0">
        <w:rPr>
          <w:sz w:val="24"/>
        </w:rPr>
        <w:t>5</w:t>
      </w:r>
      <w:r>
        <w:rPr>
          <w:sz w:val="24"/>
        </w:rPr>
        <w:tab/>
        <w:t>Action potentials</w:t>
      </w:r>
      <w:r>
        <w:rPr>
          <w:sz w:val="24"/>
        </w:rPr>
        <w:tab/>
      </w:r>
      <w:r>
        <w:rPr>
          <w:sz w:val="24"/>
        </w:rPr>
        <w:tab/>
      </w:r>
      <w:r w:rsidR="00DE625E">
        <w:rPr>
          <w:sz w:val="24"/>
        </w:rPr>
        <w:t>RM</w:t>
      </w:r>
      <w:r>
        <w:rPr>
          <w:sz w:val="24"/>
        </w:rPr>
        <w:tab/>
      </w:r>
    </w:p>
    <w:p w14:paraId="17BB7DFF" w14:textId="49A4D2B7" w:rsidR="00C22733" w:rsidRDefault="00C22733">
      <w:pPr>
        <w:pStyle w:val="Heading1"/>
        <w:tabs>
          <w:tab w:val="left" w:pos="7560"/>
        </w:tabs>
      </w:pPr>
      <w:r>
        <w:t>Jan 2</w:t>
      </w:r>
      <w:r w:rsidR="00C92ED0">
        <w:t>7</w:t>
      </w:r>
      <w:r>
        <w:tab/>
        <w:t>The Hodgkin &amp; Huxley Axon</w:t>
      </w:r>
      <w:r>
        <w:tab/>
      </w:r>
      <w:r w:rsidR="00DE625E">
        <w:t>RM</w:t>
      </w:r>
      <w:r>
        <w:tab/>
      </w:r>
    </w:p>
    <w:p w14:paraId="0EDD6CD1" w14:textId="21F91251" w:rsidR="00C22733" w:rsidRDefault="00C22733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 xml:space="preserve">Jan </w:t>
      </w:r>
      <w:r w:rsidR="00C92ED0">
        <w:rPr>
          <w:sz w:val="24"/>
        </w:rPr>
        <w:t>30</w:t>
      </w:r>
      <w:r>
        <w:tab/>
      </w:r>
      <w:r w:rsidR="00DE625E">
        <w:rPr>
          <w:sz w:val="24"/>
        </w:rPr>
        <w:t>Discussion/review session</w:t>
      </w:r>
      <w:r w:rsidR="00DE625E">
        <w:rPr>
          <w:b/>
          <w:sz w:val="24"/>
        </w:rPr>
        <w:tab/>
      </w:r>
      <w:r w:rsidR="00DE625E">
        <w:rPr>
          <w:b/>
          <w:sz w:val="24"/>
        </w:rPr>
        <w:tab/>
      </w:r>
      <w:r w:rsidR="00DE625E">
        <w:rPr>
          <w:sz w:val="24"/>
        </w:rPr>
        <w:t>IP/RM</w:t>
      </w:r>
    </w:p>
    <w:p w14:paraId="719F637A" w14:textId="23987E0C" w:rsidR="003E45EF" w:rsidRDefault="00C92ED0" w:rsidP="003E45EF">
      <w:pPr>
        <w:pStyle w:val="Heading1"/>
        <w:tabs>
          <w:tab w:val="left" w:pos="7560"/>
        </w:tabs>
      </w:pPr>
      <w:r>
        <w:t>Feb 1</w:t>
      </w:r>
      <w:r w:rsidR="00C22733">
        <w:tab/>
      </w:r>
      <w:r w:rsidR="003E45EF">
        <w:t xml:space="preserve">Chemical synapses, </w:t>
      </w:r>
      <w:proofErr w:type="spellStart"/>
      <w:r w:rsidR="003E45EF">
        <w:t>quantal</w:t>
      </w:r>
      <w:proofErr w:type="spellEnd"/>
      <w:r w:rsidR="003E45EF">
        <w:t xml:space="preserve"> transmission</w:t>
      </w:r>
      <w:r w:rsidR="003E45EF">
        <w:tab/>
        <w:t>RM</w:t>
      </w:r>
    </w:p>
    <w:p w14:paraId="57674080" w14:textId="77777777" w:rsidR="003E45EF" w:rsidRDefault="003E45EF" w:rsidP="003E45EF">
      <w:pPr>
        <w:pStyle w:val="Heading1"/>
        <w:tabs>
          <w:tab w:val="left" w:pos="7560"/>
        </w:tabs>
      </w:pPr>
    </w:p>
    <w:p w14:paraId="3BF21824" w14:textId="57EA0200" w:rsidR="00DE625E" w:rsidRDefault="00DE625E" w:rsidP="0019604E">
      <w:pPr>
        <w:pStyle w:val="Heading1"/>
        <w:tabs>
          <w:tab w:val="left" w:pos="7560"/>
        </w:tabs>
        <w:jc w:val="center"/>
        <w:rPr>
          <w:b/>
          <w:i/>
        </w:rPr>
      </w:pPr>
      <w:r>
        <w:rPr>
          <w:b/>
          <w:i/>
        </w:rPr>
        <w:t xml:space="preserve">Section </w:t>
      </w:r>
      <w:r w:rsidR="0019604E">
        <w:rPr>
          <w:b/>
          <w:i/>
        </w:rPr>
        <w:t>#</w:t>
      </w:r>
      <w:r>
        <w:rPr>
          <w:b/>
          <w:i/>
        </w:rPr>
        <w:t xml:space="preserve">2 </w:t>
      </w:r>
      <w:bookmarkStart w:id="0" w:name="_GoBack"/>
      <w:bookmarkEnd w:id="0"/>
      <w:r>
        <w:rPr>
          <w:b/>
          <w:i/>
        </w:rPr>
        <w:t xml:space="preserve"> Synaptic transmission</w:t>
      </w:r>
    </w:p>
    <w:p w14:paraId="5194F8B7" w14:textId="77777777" w:rsidR="00DE625E" w:rsidRDefault="00DE625E">
      <w:pPr>
        <w:tabs>
          <w:tab w:val="left" w:pos="1080"/>
          <w:tab w:val="left" w:pos="7380"/>
          <w:tab w:val="left" w:pos="7560"/>
        </w:tabs>
        <w:rPr>
          <w:sz w:val="24"/>
        </w:rPr>
      </w:pPr>
    </w:p>
    <w:p w14:paraId="5B1663F0" w14:textId="682519E2" w:rsidR="00C22733" w:rsidRDefault="00C92ED0" w:rsidP="003F65D2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>Feb 3</w:t>
      </w:r>
      <w:r w:rsidR="00C22733">
        <w:rPr>
          <w:sz w:val="24"/>
        </w:rPr>
        <w:tab/>
      </w:r>
      <w:r w:rsidR="003E45EF" w:rsidRPr="003E45EF">
        <w:rPr>
          <w:b/>
          <w:sz w:val="24"/>
        </w:rPr>
        <w:t>EXAM #1</w:t>
      </w:r>
      <w:r w:rsidR="003E45EF">
        <w:rPr>
          <w:sz w:val="24"/>
        </w:rPr>
        <w:t xml:space="preserve"> (not including material of Feb 1 lecture)</w:t>
      </w:r>
      <w:r w:rsidR="00DE625E" w:rsidRPr="00DE625E">
        <w:rPr>
          <w:sz w:val="24"/>
        </w:rPr>
        <w:tab/>
      </w:r>
    </w:p>
    <w:p w14:paraId="0504D7C4" w14:textId="29D6D57D" w:rsidR="00C22733" w:rsidRDefault="00C776D1" w:rsidP="003F65D2">
      <w:pPr>
        <w:tabs>
          <w:tab w:val="left" w:pos="1080"/>
          <w:tab w:val="left" w:pos="7560"/>
        </w:tabs>
        <w:rPr>
          <w:b/>
          <w:sz w:val="24"/>
        </w:rPr>
      </w:pPr>
      <w:r>
        <w:rPr>
          <w:sz w:val="24"/>
        </w:rPr>
        <w:t xml:space="preserve">Feb </w:t>
      </w:r>
      <w:r w:rsidR="00C92ED0">
        <w:rPr>
          <w:sz w:val="24"/>
        </w:rPr>
        <w:t>6</w:t>
      </w:r>
      <w:r w:rsidR="00C22733">
        <w:rPr>
          <w:sz w:val="24"/>
        </w:rPr>
        <w:tab/>
      </w:r>
      <w:r w:rsidR="003F65D2" w:rsidRPr="00DE625E">
        <w:rPr>
          <w:sz w:val="24"/>
        </w:rPr>
        <w:t>Ca</w:t>
      </w:r>
      <w:r w:rsidR="003F65D2" w:rsidRPr="00DE625E">
        <w:rPr>
          <w:sz w:val="24"/>
          <w:vertAlign w:val="superscript"/>
        </w:rPr>
        <w:t>2+</w:t>
      </w:r>
      <w:r w:rsidR="003F65D2" w:rsidRPr="00DE625E">
        <w:rPr>
          <w:sz w:val="24"/>
        </w:rPr>
        <w:t xml:space="preserve"> and </w:t>
      </w:r>
      <w:r w:rsidR="003F65D2">
        <w:rPr>
          <w:sz w:val="24"/>
        </w:rPr>
        <w:t xml:space="preserve">neurotransmitter </w:t>
      </w:r>
      <w:r w:rsidR="003F65D2" w:rsidRPr="00DE625E">
        <w:rPr>
          <w:sz w:val="24"/>
        </w:rPr>
        <w:t xml:space="preserve">release, EPSPs and IPSPs </w:t>
      </w:r>
      <w:r w:rsidR="003F65D2" w:rsidRPr="00DE625E">
        <w:rPr>
          <w:sz w:val="24"/>
        </w:rPr>
        <w:tab/>
        <w:t>RM</w:t>
      </w:r>
      <w:r w:rsidR="00DE625E" w:rsidRPr="00DE625E">
        <w:rPr>
          <w:sz w:val="24"/>
        </w:rPr>
        <w:tab/>
      </w:r>
    </w:p>
    <w:p w14:paraId="25D62B0F" w14:textId="3408AC58" w:rsidR="00C22733" w:rsidRDefault="00C22733" w:rsidP="003F65D2">
      <w:pPr>
        <w:pStyle w:val="Heading1"/>
        <w:tabs>
          <w:tab w:val="left" w:pos="7560"/>
        </w:tabs>
      </w:pPr>
      <w:r>
        <w:t xml:space="preserve">Feb </w:t>
      </w:r>
      <w:r w:rsidR="00C92ED0">
        <w:t>8</w:t>
      </w:r>
      <w:r>
        <w:tab/>
      </w:r>
      <w:r w:rsidR="003F65D2" w:rsidRPr="00DE625E">
        <w:t>Slow synaptic potentials</w:t>
      </w:r>
      <w:r w:rsidR="003F65D2" w:rsidRPr="00DE625E">
        <w:tab/>
        <w:t>RM</w:t>
      </w:r>
      <w:r w:rsidR="00DE625E">
        <w:tab/>
      </w:r>
      <w:r w:rsidR="00DE625E">
        <w:tab/>
      </w:r>
    </w:p>
    <w:p w14:paraId="11E96652" w14:textId="3F6B40A2" w:rsidR="003F65D2" w:rsidRDefault="00C22733" w:rsidP="003F65D2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Feb </w:t>
      </w:r>
      <w:r w:rsidR="00C92ED0">
        <w:rPr>
          <w:sz w:val="24"/>
        </w:rPr>
        <w:t>1</w:t>
      </w:r>
      <w:r w:rsidR="00C57DA4">
        <w:rPr>
          <w:sz w:val="24"/>
        </w:rPr>
        <w:t>0</w:t>
      </w:r>
      <w:r w:rsidR="003F65D2">
        <w:rPr>
          <w:sz w:val="24"/>
        </w:rPr>
        <w:tab/>
      </w:r>
      <w:r w:rsidR="003F65D2" w:rsidRPr="00DE625E">
        <w:rPr>
          <w:sz w:val="24"/>
        </w:rPr>
        <w:t>Neurotransmitters</w:t>
      </w:r>
      <w:r w:rsidR="003F65D2" w:rsidRPr="00DE625E">
        <w:rPr>
          <w:sz w:val="24"/>
        </w:rPr>
        <w:tab/>
      </w:r>
      <w:r w:rsidR="003F65D2">
        <w:rPr>
          <w:sz w:val="24"/>
        </w:rPr>
        <w:tab/>
      </w:r>
      <w:r w:rsidR="003F65D2">
        <w:rPr>
          <w:sz w:val="24"/>
        </w:rPr>
        <w:tab/>
      </w:r>
      <w:r w:rsidR="003F65D2">
        <w:rPr>
          <w:sz w:val="24"/>
        </w:rPr>
        <w:tab/>
      </w:r>
      <w:r w:rsidR="003F65D2">
        <w:rPr>
          <w:sz w:val="24"/>
        </w:rPr>
        <w:tab/>
      </w:r>
      <w:r w:rsidR="003F65D2">
        <w:rPr>
          <w:sz w:val="24"/>
        </w:rPr>
        <w:tab/>
      </w:r>
      <w:r w:rsidR="003F65D2">
        <w:rPr>
          <w:sz w:val="24"/>
        </w:rPr>
        <w:tab/>
        <w:t xml:space="preserve">      </w:t>
      </w:r>
      <w:r w:rsidR="003F65D2" w:rsidRPr="00DE625E">
        <w:rPr>
          <w:sz w:val="24"/>
        </w:rPr>
        <w:t>KS</w:t>
      </w:r>
    </w:p>
    <w:p w14:paraId="420718E7" w14:textId="317D9322" w:rsidR="00C22733" w:rsidRDefault="00C22733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 xml:space="preserve">Feb </w:t>
      </w:r>
      <w:r w:rsidR="00C776D1">
        <w:rPr>
          <w:sz w:val="24"/>
        </w:rPr>
        <w:t>1</w:t>
      </w:r>
      <w:r w:rsidR="00C57DA4">
        <w:rPr>
          <w:sz w:val="24"/>
        </w:rPr>
        <w:t>3</w:t>
      </w:r>
      <w:r>
        <w:rPr>
          <w:sz w:val="24"/>
        </w:rPr>
        <w:tab/>
      </w:r>
      <w:r w:rsidR="003F65D2" w:rsidRPr="00DE625E">
        <w:rPr>
          <w:sz w:val="24"/>
        </w:rPr>
        <w:t xml:space="preserve">Molecular mechanisms of vesicular release </w:t>
      </w:r>
      <w:r w:rsidR="003F65D2" w:rsidRPr="00DE625E">
        <w:rPr>
          <w:sz w:val="24"/>
        </w:rPr>
        <w:tab/>
      </w:r>
      <w:r w:rsidR="003F65D2">
        <w:rPr>
          <w:sz w:val="24"/>
        </w:rPr>
        <w:t xml:space="preserve">   </w:t>
      </w:r>
      <w:r w:rsidR="003F65D2" w:rsidRPr="00DE625E">
        <w:rPr>
          <w:sz w:val="24"/>
        </w:rPr>
        <w:t>KS</w:t>
      </w:r>
      <w:r>
        <w:rPr>
          <w:sz w:val="24"/>
        </w:rPr>
        <w:tab/>
      </w:r>
      <w:r>
        <w:rPr>
          <w:sz w:val="24"/>
        </w:rPr>
        <w:tab/>
      </w:r>
    </w:p>
    <w:p w14:paraId="1A8BED74" w14:textId="4F64D123" w:rsidR="00C57DA4" w:rsidRDefault="00C57DA4" w:rsidP="00C57DA4">
      <w:pPr>
        <w:pStyle w:val="Heading1"/>
        <w:tabs>
          <w:tab w:val="left" w:pos="7560"/>
        </w:tabs>
      </w:pPr>
      <w:r>
        <w:t>Feb 15</w:t>
      </w:r>
      <w:r>
        <w:tab/>
      </w:r>
      <w:r w:rsidRPr="003F65D2">
        <w:t>Neurotransmitter receptors</w:t>
      </w:r>
      <w:r w:rsidRPr="003F65D2">
        <w:tab/>
        <w:t>KS</w:t>
      </w:r>
    </w:p>
    <w:p w14:paraId="255329D7" w14:textId="76611C60" w:rsidR="003F65D2" w:rsidRPr="003F65D2" w:rsidRDefault="00C22733" w:rsidP="00C57DA4">
      <w:pPr>
        <w:pStyle w:val="Heading1"/>
        <w:tabs>
          <w:tab w:val="left" w:pos="7560"/>
        </w:tabs>
      </w:pPr>
      <w:r>
        <w:t xml:space="preserve">Feb </w:t>
      </w:r>
      <w:r w:rsidR="00C92ED0">
        <w:t>17</w:t>
      </w:r>
      <w:r>
        <w:tab/>
      </w:r>
      <w:r w:rsidR="00C57DA4">
        <w:t>Synaptic integration</w:t>
      </w:r>
      <w:r w:rsidR="003F65D2" w:rsidRPr="003F65D2">
        <w:tab/>
      </w:r>
      <w:r w:rsidR="00C57DA4">
        <w:t>RM</w:t>
      </w:r>
    </w:p>
    <w:p w14:paraId="43E42AF0" w14:textId="2350046B" w:rsidR="00C92ED0" w:rsidRPr="00C92ED0" w:rsidRDefault="00C92ED0" w:rsidP="003F65D2">
      <w:pPr>
        <w:tabs>
          <w:tab w:val="left" w:pos="1080"/>
          <w:tab w:val="left" w:pos="7380"/>
          <w:tab w:val="left" w:pos="7560"/>
        </w:tabs>
        <w:rPr>
          <w:b/>
          <w:sz w:val="24"/>
        </w:rPr>
      </w:pPr>
      <w:r>
        <w:rPr>
          <w:sz w:val="24"/>
        </w:rPr>
        <w:t>Feb 20</w:t>
      </w:r>
      <w:r>
        <w:rPr>
          <w:sz w:val="24"/>
        </w:rPr>
        <w:tab/>
      </w:r>
      <w:r w:rsidRPr="00C92ED0">
        <w:rPr>
          <w:b/>
          <w:sz w:val="24"/>
        </w:rPr>
        <w:t>Presidents Day Holiday</w:t>
      </w:r>
    </w:p>
    <w:p w14:paraId="726A98D4" w14:textId="0355FFB2" w:rsidR="003F65D2" w:rsidRPr="003F65D2" w:rsidRDefault="00C22733" w:rsidP="003F65D2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 xml:space="preserve">Feb </w:t>
      </w:r>
      <w:r w:rsidR="00C92ED0">
        <w:rPr>
          <w:sz w:val="24"/>
        </w:rPr>
        <w:t>22</w:t>
      </w:r>
      <w:r>
        <w:rPr>
          <w:sz w:val="24"/>
        </w:rPr>
        <w:tab/>
      </w:r>
      <w:r w:rsidR="003F65D2" w:rsidRPr="003F65D2">
        <w:rPr>
          <w:sz w:val="24"/>
        </w:rPr>
        <w:t>Second messenger pathways</w:t>
      </w:r>
      <w:r w:rsidR="003F65D2">
        <w:rPr>
          <w:sz w:val="24"/>
        </w:rPr>
        <w:t xml:space="preserve">  #1</w:t>
      </w:r>
      <w:r w:rsidR="003F65D2" w:rsidRPr="003F65D2">
        <w:rPr>
          <w:sz w:val="24"/>
        </w:rPr>
        <w:tab/>
      </w:r>
      <w:r w:rsidR="003F65D2">
        <w:rPr>
          <w:sz w:val="24"/>
        </w:rPr>
        <w:t xml:space="preserve">   </w:t>
      </w:r>
      <w:r w:rsidR="003F65D2" w:rsidRPr="003F65D2">
        <w:rPr>
          <w:sz w:val="24"/>
        </w:rPr>
        <w:t>KS</w:t>
      </w:r>
    </w:p>
    <w:p w14:paraId="7E75FA5F" w14:textId="2C379B76" w:rsidR="00C22733" w:rsidRDefault="00C22733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 xml:space="preserve">Feb </w:t>
      </w:r>
      <w:r w:rsidR="00C92ED0">
        <w:rPr>
          <w:sz w:val="24"/>
        </w:rPr>
        <w:t>24</w:t>
      </w:r>
      <w:r>
        <w:rPr>
          <w:sz w:val="24"/>
        </w:rPr>
        <w:tab/>
      </w:r>
      <w:r w:rsidR="003F65D2" w:rsidRPr="003F65D2">
        <w:rPr>
          <w:sz w:val="24"/>
        </w:rPr>
        <w:t>Second messenger pathways</w:t>
      </w:r>
      <w:r w:rsidR="003F65D2">
        <w:rPr>
          <w:sz w:val="24"/>
        </w:rPr>
        <w:t xml:space="preserve">  #2</w:t>
      </w:r>
      <w:r w:rsidR="003F65D2" w:rsidRPr="003F65D2">
        <w:rPr>
          <w:sz w:val="24"/>
        </w:rPr>
        <w:tab/>
      </w:r>
      <w:r w:rsidR="003F65D2">
        <w:rPr>
          <w:sz w:val="24"/>
        </w:rPr>
        <w:t xml:space="preserve">   </w:t>
      </w:r>
      <w:r w:rsidR="003F65D2" w:rsidRPr="003F65D2">
        <w:rPr>
          <w:sz w:val="24"/>
        </w:rPr>
        <w:t>KS</w:t>
      </w:r>
    </w:p>
    <w:p w14:paraId="0F12FAF0" w14:textId="63EF35CF" w:rsidR="00C22733" w:rsidRDefault="00C22733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 xml:space="preserve">Feb </w:t>
      </w:r>
      <w:r w:rsidR="00C776D1">
        <w:rPr>
          <w:sz w:val="24"/>
        </w:rPr>
        <w:t>2</w:t>
      </w:r>
      <w:r w:rsidR="00C92ED0">
        <w:rPr>
          <w:sz w:val="24"/>
        </w:rPr>
        <w:t>7</w:t>
      </w:r>
      <w:r>
        <w:rPr>
          <w:sz w:val="24"/>
        </w:rPr>
        <w:tab/>
      </w:r>
      <w:r w:rsidR="003F65D2">
        <w:rPr>
          <w:sz w:val="24"/>
        </w:rPr>
        <w:t>Synaptic plasticity</w:t>
      </w:r>
      <w:r w:rsidR="003F65D2">
        <w:rPr>
          <w:sz w:val="24"/>
        </w:rPr>
        <w:tab/>
      </w:r>
      <w:r w:rsidR="003F65D2">
        <w:rPr>
          <w:sz w:val="24"/>
        </w:rPr>
        <w:tab/>
        <w:t>KS</w:t>
      </w:r>
      <w:r>
        <w:rPr>
          <w:sz w:val="24"/>
        </w:rPr>
        <w:tab/>
      </w:r>
    </w:p>
    <w:p w14:paraId="6631765E" w14:textId="523451A8" w:rsidR="00C22733" w:rsidRDefault="00C92ED0">
      <w:pPr>
        <w:pStyle w:val="Heading1"/>
        <w:tabs>
          <w:tab w:val="left" w:pos="7560"/>
        </w:tabs>
      </w:pPr>
      <w:r>
        <w:t>March 1</w:t>
      </w:r>
      <w:r w:rsidR="00C22733">
        <w:tab/>
      </w:r>
      <w:r w:rsidR="009241FA">
        <w:t>Discussion/review</w:t>
      </w:r>
      <w:r w:rsidR="009241FA">
        <w:tab/>
        <w:t>KS</w:t>
      </w:r>
      <w:r w:rsidR="001374CB">
        <w:t>/RM</w:t>
      </w:r>
      <w:r w:rsidR="00C22733">
        <w:tab/>
      </w:r>
    </w:p>
    <w:p w14:paraId="1296E24C" w14:textId="37AEB914" w:rsidR="00C22733" w:rsidRDefault="00C92ED0">
      <w:pPr>
        <w:pStyle w:val="Heading1"/>
        <w:tabs>
          <w:tab w:val="left" w:pos="7560"/>
        </w:tabs>
      </w:pPr>
      <w:r>
        <w:t>March 3</w:t>
      </w:r>
      <w:r w:rsidR="00C22733">
        <w:tab/>
      </w:r>
      <w:r w:rsidR="009241FA">
        <w:rPr>
          <w:b/>
        </w:rPr>
        <w:t>EXAM #2</w:t>
      </w:r>
      <w:r w:rsidR="009241FA">
        <w:t xml:space="preserve">  (during lecture period – before lab class)</w:t>
      </w:r>
      <w:r w:rsidR="00C22733">
        <w:tab/>
      </w:r>
    </w:p>
    <w:p w14:paraId="41743189" w14:textId="77777777" w:rsidR="00C22733" w:rsidRDefault="00C22733">
      <w:pPr>
        <w:tabs>
          <w:tab w:val="left" w:pos="1080"/>
          <w:tab w:val="left" w:pos="7380"/>
          <w:tab w:val="left" w:pos="7560"/>
        </w:tabs>
        <w:rPr>
          <w:sz w:val="24"/>
        </w:rPr>
      </w:pPr>
      <w:r>
        <w:rPr>
          <w:sz w:val="24"/>
        </w:rPr>
        <w:tab/>
        <w:t xml:space="preserve"> </w:t>
      </w:r>
    </w:p>
    <w:p w14:paraId="219D29E4" w14:textId="77777777" w:rsidR="00C22733" w:rsidRDefault="00C22733">
      <w:pPr>
        <w:ind w:right="-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Cellular Neuroscience Lab (207L) </w:t>
      </w:r>
    </w:p>
    <w:p w14:paraId="255CD07E" w14:textId="77777777" w:rsidR="00790D2B" w:rsidRDefault="00790D2B">
      <w:pPr>
        <w:ind w:right="-720"/>
        <w:jc w:val="center"/>
        <w:rPr>
          <w:b/>
          <w:sz w:val="28"/>
          <w:u w:val="single"/>
        </w:rPr>
      </w:pPr>
    </w:p>
    <w:p w14:paraId="74B7423E" w14:textId="05DB6CC9" w:rsidR="00C22733" w:rsidRDefault="00C92ED0">
      <w:pPr>
        <w:ind w:right="-720"/>
        <w:rPr>
          <w:sz w:val="24"/>
        </w:rPr>
      </w:pPr>
      <w:r>
        <w:rPr>
          <w:sz w:val="24"/>
        </w:rPr>
        <w:t>March 6</w:t>
      </w:r>
      <w:r w:rsidR="0062227B">
        <w:rPr>
          <w:sz w:val="24"/>
        </w:rPr>
        <w:t xml:space="preserve"> </w:t>
      </w:r>
      <w:r w:rsidR="00C22733">
        <w:rPr>
          <w:sz w:val="24"/>
        </w:rPr>
        <w:t>–</w:t>
      </w:r>
      <w:r w:rsidR="0062227B">
        <w:rPr>
          <w:sz w:val="24"/>
        </w:rPr>
        <w:t xml:space="preserve"> </w:t>
      </w:r>
      <w:r w:rsidR="009241FA">
        <w:rPr>
          <w:sz w:val="24"/>
        </w:rPr>
        <w:t>March 1</w:t>
      </w:r>
      <w:r>
        <w:rPr>
          <w:sz w:val="24"/>
        </w:rPr>
        <w:t>6</w:t>
      </w:r>
      <w:r w:rsidR="00C22733">
        <w:rPr>
          <w:sz w:val="24"/>
        </w:rPr>
        <w:t xml:space="preserve">   Lab class – full time every day</w:t>
      </w:r>
      <w:r w:rsidR="00C22733">
        <w:rPr>
          <w:sz w:val="24"/>
        </w:rPr>
        <w:tab/>
      </w:r>
      <w:r w:rsidR="00C22733">
        <w:rPr>
          <w:sz w:val="24"/>
        </w:rPr>
        <w:tab/>
      </w:r>
      <w:r w:rsidR="00C22733">
        <w:rPr>
          <w:sz w:val="24"/>
        </w:rPr>
        <w:tab/>
      </w:r>
      <w:r w:rsidR="00C22733">
        <w:rPr>
          <w:sz w:val="24"/>
        </w:rPr>
        <w:tab/>
        <w:t xml:space="preserve">      I.P. / R.M.</w:t>
      </w:r>
    </w:p>
    <w:p w14:paraId="357547E0" w14:textId="01F1E366" w:rsidR="00C22733" w:rsidRDefault="00C22733">
      <w:pPr>
        <w:ind w:right="-720"/>
        <w:rPr>
          <w:b/>
          <w:sz w:val="24"/>
        </w:rPr>
      </w:pPr>
      <w:r>
        <w:rPr>
          <w:sz w:val="24"/>
        </w:rPr>
        <w:lastRenderedPageBreak/>
        <w:t>March 1</w:t>
      </w:r>
      <w:r w:rsidR="00C92ED0">
        <w:rPr>
          <w:sz w:val="24"/>
        </w:rPr>
        <w:t>6</w:t>
      </w:r>
      <w:r>
        <w:rPr>
          <w:sz w:val="24"/>
        </w:rPr>
        <w:t xml:space="preserve">   </w:t>
      </w:r>
      <w:r>
        <w:rPr>
          <w:b/>
          <w:sz w:val="24"/>
        </w:rPr>
        <w:t>Student presentations for lab class</w:t>
      </w:r>
    </w:p>
    <w:p w14:paraId="6F531FE2" w14:textId="77777777" w:rsidR="00C22733" w:rsidRDefault="00C22733">
      <w:pPr>
        <w:ind w:right="-720"/>
        <w:rPr>
          <w:sz w:val="24"/>
        </w:rPr>
      </w:pPr>
    </w:p>
    <w:sectPr w:rsidR="00C22733" w:rsidSect="003B27F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9"/>
    <w:rsid w:val="00012E3E"/>
    <w:rsid w:val="00022996"/>
    <w:rsid w:val="001374CB"/>
    <w:rsid w:val="0018127D"/>
    <w:rsid w:val="0019604E"/>
    <w:rsid w:val="001B4ED0"/>
    <w:rsid w:val="002F4D92"/>
    <w:rsid w:val="00382673"/>
    <w:rsid w:val="003B27F0"/>
    <w:rsid w:val="003E45EF"/>
    <w:rsid w:val="003F65D2"/>
    <w:rsid w:val="00555276"/>
    <w:rsid w:val="005A4319"/>
    <w:rsid w:val="005D3E38"/>
    <w:rsid w:val="005F5DDF"/>
    <w:rsid w:val="0062227B"/>
    <w:rsid w:val="006F3AED"/>
    <w:rsid w:val="00790D2B"/>
    <w:rsid w:val="007E6EA1"/>
    <w:rsid w:val="008856BB"/>
    <w:rsid w:val="009241FA"/>
    <w:rsid w:val="009E31FB"/>
    <w:rsid w:val="009F738B"/>
    <w:rsid w:val="00B10D12"/>
    <w:rsid w:val="00B27916"/>
    <w:rsid w:val="00C22733"/>
    <w:rsid w:val="00C57DA4"/>
    <w:rsid w:val="00C776D1"/>
    <w:rsid w:val="00C92ED0"/>
    <w:rsid w:val="00DE625E"/>
    <w:rsid w:val="00E00422"/>
    <w:rsid w:val="00F75933"/>
    <w:rsid w:val="00F876C0"/>
    <w:rsid w:val="00F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4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F0"/>
  </w:style>
  <w:style w:type="paragraph" w:styleId="Heading1">
    <w:name w:val="heading 1"/>
    <w:basedOn w:val="Normal"/>
    <w:next w:val="Normal"/>
    <w:qFormat/>
    <w:rsid w:val="003B27F0"/>
    <w:pPr>
      <w:keepNext/>
      <w:tabs>
        <w:tab w:val="left" w:pos="1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27F0"/>
    <w:pPr>
      <w:tabs>
        <w:tab w:val="left" w:pos="1080"/>
        <w:tab w:val="left" w:pos="7740"/>
      </w:tabs>
    </w:pPr>
    <w:rPr>
      <w:sz w:val="24"/>
    </w:rPr>
  </w:style>
  <w:style w:type="character" w:styleId="Hyperlink">
    <w:name w:val="Hyperlink"/>
    <w:basedOn w:val="DefaultParagraphFont"/>
    <w:rsid w:val="003B27F0"/>
    <w:rPr>
      <w:color w:val="0000FF"/>
      <w:u w:val="single"/>
    </w:rPr>
  </w:style>
  <w:style w:type="paragraph" w:styleId="BalloonText">
    <w:name w:val="Balloon Text"/>
    <w:basedOn w:val="Normal"/>
    <w:semiHidden/>
    <w:rsid w:val="003B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F0"/>
  </w:style>
  <w:style w:type="paragraph" w:styleId="Heading1">
    <w:name w:val="heading 1"/>
    <w:basedOn w:val="Normal"/>
    <w:next w:val="Normal"/>
    <w:qFormat/>
    <w:rsid w:val="003B27F0"/>
    <w:pPr>
      <w:keepNext/>
      <w:tabs>
        <w:tab w:val="left" w:pos="1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27F0"/>
    <w:pPr>
      <w:tabs>
        <w:tab w:val="left" w:pos="1080"/>
        <w:tab w:val="left" w:pos="7740"/>
      </w:tabs>
    </w:pPr>
    <w:rPr>
      <w:sz w:val="24"/>
    </w:rPr>
  </w:style>
  <w:style w:type="character" w:styleId="Hyperlink">
    <w:name w:val="Hyperlink"/>
    <w:basedOn w:val="DefaultParagraphFont"/>
    <w:rsid w:val="003B27F0"/>
    <w:rPr>
      <w:color w:val="0000FF"/>
      <w:u w:val="single"/>
    </w:rPr>
  </w:style>
  <w:style w:type="paragraph" w:styleId="BalloonText">
    <w:name w:val="Balloon Text"/>
    <w:basedOn w:val="Normal"/>
    <w:semiHidden/>
    <w:rsid w:val="003B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parker@uci.edu" TargetMode="External"/><Relationship Id="rId6" Type="http://schemas.openxmlformats.org/officeDocument/2006/relationships/hyperlink" Target="mailto:rmethera@uci.edu" TargetMode="External"/><Relationship Id="rId7" Type="http://schemas.openxmlformats.org/officeDocument/2006/relationships/hyperlink" Target="mailto:ksumikaw@uci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Cellular Neuroscience (Neurobio 207)</vt:lpstr>
    </vt:vector>
  </TitlesOfParts>
  <Company> UCI</Company>
  <LinksUpToDate>false</LinksUpToDate>
  <CharactersWithSpaces>2109</CharactersWithSpaces>
  <SharedDoc>false</SharedDoc>
  <HLinks>
    <vt:vector size="18" baseType="variant"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mailto:ksumikaw@uci.edu</vt:lpwstr>
      </vt:variant>
      <vt:variant>
        <vt:lpwstr/>
      </vt:variant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mailto:rmethera@uci.edu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mailto:iparker@uci.edu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Neuroscience (Neurobio 207)</dc:title>
  <dc:subject/>
  <dc:creator>Ian</dc:creator>
  <cp:keywords/>
  <dc:description/>
  <cp:lastModifiedBy>Ian Parker</cp:lastModifiedBy>
  <cp:revision>3</cp:revision>
  <cp:lastPrinted>2007-01-03T21:27:00Z</cp:lastPrinted>
  <dcterms:created xsi:type="dcterms:W3CDTF">2017-01-03T19:29:00Z</dcterms:created>
  <dcterms:modified xsi:type="dcterms:W3CDTF">2017-01-03T19:35:00Z</dcterms:modified>
</cp:coreProperties>
</file>